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28B0" w:rsidRPr="006D28B0" w:rsidRDefault="006D28B0" w:rsidP="006D28B0">
      <w:pPr>
        <w:rPr>
          <w:b/>
          <w:sz w:val="28"/>
          <w:szCs w:val="28"/>
        </w:rPr>
      </w:pPr>
      <w:r w:rsidRPr="006D28B0">
        <w:rPr>
          <w:b/>
          <w:sz w:val="28"/>
          <w:szCs w:val="28"/>
        </w:rPr>
        <w:t>“</w:t>
      </w:r>
      <w:r w:rsidRPr="006D28B0">
        <w:rPr>
          <w:b/>
          <w:sz w:val="28"/>
          <w:szCs w:val="28"/>
          <w:u w:val="single"/>
        </w:rPr>
        <w:t>Let’s Talk History and Antiques</w:t>
      </w:r>
      <w:r w:rsidRPr="006D28B0">
        <w:rPr>
          <w:b/>
          <w:sz w:val="28"/>
          <w:szCs w:val="28"/>
        </w:rPr>
        <w:t>” – A Tour of Revolutionary War Sites in the Northern Valley</w:t>
      </w:r>
      <w:r w:rsidRPr="006D28B0">
        <w:rPr>
          <w:b/>
          <w:sz w:val="28"/>
          <w:szCs w:val="28"/>
        </w:rPr>
        <w:t xml:space="preserve"> - </w:t>
      </w:r>
      <w:r w:rsidRPr="006D28B0">
        <w:rPr>
          <w:rFonts w:cs="Arial"/>
          <w:b/>
          <w:bCs/>
          <w:sz w:val="28"/>
          <w:szCs w:val="28"/>
        </w:rPr>
        <w:t>April 12, 2012</w:t>
      </w:r>
    </w:p>
    <w:p w:rsidR="006D28B0" w:rsidRDefault="006D28B0" w:rsidP="006D28B0"/>
    <w:p w:rsidR="006D28B0" w:rsidRDefault="006D28B0" w:rsidP="006D28B0"/>
    <w:p w:rsidR="006D28B0" w:rsidRDefault="006D28B0" w:rsidP="006D28B0"/>
    <w:p w:rsidR="006D28B0" w:rsidRDefault="006D28B0" w:rsidP="006D28B0">
      <w:r>
        <w:tab/>
      </w:r>
      <w:r>
        <w:tab/>
      </w:r>
      <w:r>
        <w:tab/>
      </w:r>
      <w:r>
        <w:tab/>
      </w:r>
      <w:r>
        <w:tab/>
      </w:r>
      <w:r>
        <w:tab/>
      </w:r>
      <w:proofErr w:type="gramStart"/>
      <w:r>
        <w:t>by</w:t>
      </w:r>
      <w:proofErr w:type="gramEnd"/>
      <w:r>
        <w:t xml:space="preserve"> Elizabeth R. James</w:t>
      </w:r>
    </w:p>
    <w:p w:rsidR="006D28B0" w:rsidRDefault="006D28B0" w:rsidP="006D28B0"/>
    <w:p w:rsidR="006D28B0" w:rsidRPr="00B82C23" w:rsidRDefault="006D28B0" w:rsidP="006D28B0">
      <w:pPr>
        <w:ind w:left="720" w:firstLine="720"/>
        <w:rPr>
          <w:i/>
        </w:rPr>
      </w:pPr>
      <w:r w:rsidRPr="00B82C23">
        <w:rPr>
          <w:i/>
        </w:rPr>
        <w:t>Elizabeth R. J</w:t>
      </w:r>
      <w:r>
        <w:rPr>
          <w:i/>
        </w:rPr>
        <w:t>ames is a columnist</w:t>
      </w:r>
      <w:r w:rsidRPr="00B82C23">
        <w:rPr>
          <w:i/>
        </w:rPr>
        <w:t xml:space="preserve"> </w:t>
      </w:r>
      <w:r>
        <w:rPr>
          <w:i/>
        </w:rPr>
        <w:t xml:space="preserve">and writer </w:t>
      </w:r>
      <w:r>
        <w:rPr>
          <w:i/>
        </w:rPr>
        <w:tab/>
      </w:r>
      <w:r>
        <w:rPr>
          <w:i/>
        </w:rPr>
        <w:tab/>
      </w:r>
      <w:r>
        <w:rPr>
          <w:i/>
        </w:rPr>
        <w:tab/>
      </w:r>
      <w:r>
        <w:rPr>
          <w:i/>
        </w:rPr>
        <w:tab/>
      </w:r>
      <w:r>
        <w:rPr>
          <w:i/>
        </w:rPr>
        <w:tab/>
      </w:r>
      <w:r>
        <w:rPr>
          <w:i/>
        </w:rPr>
        <w:tab/>
        <w:t xml:space="preserve">living in the </w:t>
      </w:r>
      <w:smartTag w:uri="urn:schemas-microsoft-com:office:smarttags" w:element="place">
        <w:smartTag w:uri="urn:schemas-microsoft-com:office:smarttags" w:element="PlaceName">
          <w:r w:rsidRPr="00B82C23">
            <w:rPr>
              <w:i/>
            </w:rPr>
            <w:t>Northern</w:t>
          </w:r>
        </w:smartTag>
        <w:r w:rsidRPr="00B82C23">
          <w:rPr>
            <w:i/>
          </w:rPr>
          <w:t xml:space="preserve"> </w:t>
        </w:r>
        <w:smartTag w:uri="urn:schemas-microsoft-com:office:smarttags" w:element="PlaceType">
          <w:r w:rsidRPr="00B82C23">
            <w:rPr>
              <w:i/>
            </w:rPr>
            <w:t>Valley</w:t>
          </w:r>
        </w:smartTag>
      </w:smartTag>
      <w:r>
        <w:rPr>
          <w:i/>
        </w:rPr>
        <w:t xml:space="preserve"> with her </w:t>
      </w:r>
      <w:r w:rsidRPr="00B82C23">
        <w:rPr>
          <w:i/>
        </w:rPr>
        <w:t xml:space="preserve">husband </w:t>
      </w:r>
      <w:r>
        <w:rPr>
          <w:i/>
        </w:rPr>
        <w:tab/>
      </w:r>
      <w:r>
        <w:rPr>
          <w:i/>
        </w:rPr>
        <w:tab/>
      </w:r>
      <w:r>
        <w:rPr>
          <w:i/>
        </w:rPr>
        <w:tab/>
      </w:r>
      <w:r>
        <w:rPr>
          <w:i/>
        </w:rPr>
        <w:tab/>
      </w:r>
      <w:r>
        <w:rPr>
          <w:i/>
        </w:rPr>
        <w:tab/>
      </w:r>
      <w:r>
        <w:rPr>
          <w:i/>
        </w:rPr>
        <w:tab/>
      </w:r>
      <w:r w:rsidRPr="00B82C23">
        <w:rPr>
          <w:i/>
        </w:rPr>
        <w:t xml:space="preserve">and three cats.  Her soon to be published </w:t>
      </w:r>
      <w:r>
        <w:rPr>
          <w:i/>
        </w:rPr>
        <w:tab/>
      </w:r>
      <w:r>
        <w:rPr>
          <w:i/>
        </w:rPr>
        <w:tab/>
      </w:r>
      <w:r>
        <w:rPr>
          <w:i/>
        </w:rPr>
        <w:tab/>
      </w:r>
      <w:r>
        <w:rPr>
          <w:i/>
        </w:rPr>
        <w:tab/>
      </w:r>
      <w:r>
        <w:rPr>
          <w:i/>
        </w:rPr>
        <w:tab/>
      </w:r>
      <w:r>
        <w:rPr>
          <w:i/>
        </w:rPr>
        <w:tab/>
      </w:r>
      <w:r w:rsidRPr="00B82C23">
        <w:rPr>
          <w:i/>
        </w:rPr>
        <w:t>mystery “</w:t>
      </w:r>
      <w:smartTag w:uri="urn:schemas-microsoft-com:office:smarttags" w:element="place">
        <w:r w:rsidRPr="00B82C23">
          <w:rPr>
            <w:i/>
          </w:rPr>
          <w:t>Nantucket</w:t>
        </w:r>
      </w:smartTag>
      <w:r w:rsidRPr="00B82C23">
        <w:rPr>
          <w:i/>
        </w:rPr>
        <w:t xml:space="preserve"> Murder at Rose Arbor </w:t>
      </w:r>
      <w:r>
        <w:rPr>
          <w:i/>
        </w:rPr>
        <w:tab/>
      </w:r>
      <w:r>
        <w:rPr>
          <w:i/>
        </w:rPr>
        <w:tab/>
      </w:r>
      <w:r>
        <w:rPr>
          <w:i/>
        </w:rPr>
        <w:tab/>
      </w:r>
      <w:r>
        <w:rPr>
          <w:i/>
        </w:rPr>
        <w:tab/>
      </w:r>
      <w:r>
        <w:rPr>
          <w:i/>
        </w:rPr>
        <w:tab/>
      </w:r>
      <w:r>
        <w:rPr>
          <w:i/>
        </w:rPr>
        <w:tab/>
      </w:r>
      <w:r w:rsidRPr="00B82C23">
        <w:rPr>
          <w:i/>
        </w:rPr>
        <w:t xml:space="preserve">Cottage” features three lady sleuths on the </w:t>
      </w:r>
      <w:r>
        <w:rPr>
          <w:i/>
        </w:rPr>
        <w:tab/>
      </w:r>
      <w:r>
        <w:rPr>
          <w:i/>
        </w:rPr>
        <w:tab/>
      </w:r>
      <w:r>
        <w:rPr>
          <w:i/>
        </w:rPr>
        <w:tab/>
      </w:r>
      <w:r>
        <w:rPr>
          <w:i/>
        </w:rPr>
        <w:tab/>
      </w:r>
      <w:r>
        <w:rPr>
          <w:i/>
        </w:rPr>
        <w:tab/>
      </w:r>
      <w:r>
        <w:rPr>
          <w:i/>
        </w:rPr>
        <w:tab/>
      </w:r>
      <w:r w:rsidRPr="00B82C23">
        <w:rPr>
          <w:i/>
        </w:rPr>
        <w:t xml:space="preserve">storied </w:t>
      </w:r>
      <w:smartTag w:uri="urn:schemas-microsoft-com:office:smarttags" w:element="place">
        <w:smartTag w:uri="urn:schemas-microsoft-com:office:smarttags" w:element="PlaceType">
          <w:r w:rsidRPr="00B82C23">
            <w:rPr>
              <w:i/>
            </w:rPr>
            <w:t>island</w:t>
          </w:r>
        </w:smartTag>
        <w:r w:rsidRPr="00B82C23">
          <w:rPr>
            <w:i/>
          </w:rPr>
          <w:t xml:space="preserve"> of </w:t>
        </w:r>
        <w:smartTag w:uri="urn:schemas-microsoft-com:office:smarttags" w:element="PlaceName">
          <w:r w:rsidRPr="00B82C23">
            <w:rPr>
              <w:i/>
            </w:rPr>
            <w:t>Nantucket</w:t>
          </w:r>
        </w:smartTag>
      </w:smartTag>
      <w:r w:rsidRPr="00B82C23">
        <w:rPr>
          <w:i/>
        </w:rPr>
        <w:t xml:space="preserve">.  She is currently </w:t>
      </w:r>
      <w:r>
        <w:rPr>
          <w:i/>
        </w:rPr>
        <w:tab/>
      </w:r>
      <w:r>
        <w:rPr>
          <w:i/>
        </w:rPr>
        <w:tab/>
      </w:r>
      <w:r>
        <w:rPr>
          <w:i/>
        </w:rPr>
        <w:tab/>
      </w:r>
      <w:r>
        <w:rPr>
          <w:i/>
        </w:rPr>
        <w:tab/>
      </w:r>
      <w:r>
        <w:rPr>
          <w:i/>
        </w:rPr>
        <w:tab/>
      </w:r>
      <w:r>
        <w:rPr>
          <w:i/>
        </w:rPr>
        <w:tab/>
      </w:r>
      <w:r w:rsidRPr="00B82C23">
        <w:rPr>
          <w:i/>
        </w:rPr>
        <w:t>writing a novel of suspense</w:t>
      </w:r>
      <w:r>
        <w:rPr>
          <w:i/>
        </w:rPr>
        <w:t xml:space="preserve">, </w:t>
      </w:r>
      <w:r w:rsidRPr="00B82C23">
        <w:rPr>
          <w:i/>
        </w:rPr>
        <w:t xml:space="preserve">“Conspiracy </w:t>
      </w:r>
      <w:r>
        <w:rPr>
          <w:i/>
        </w:rPr>
        <w:tab/>
      </w:r>
      <w:r>
        <w:rPr>
          <w:i/>
        </w:rPr>
        <w:tab/>
      </w:r>
      <w:r>
        <w:rPr>
          <w:i/>
        </w:rPr>
        <w:tab/>
      </w:r>
      <w:r>
        <w:rPr>
          <w:i/>
        </w:rPr>
        <w:tab/>
      </w:r>
      <w:r>
        <w:rPr>
          <w:i/>
        </w:rPr>
        <w:tab/>
      </w:r>
      <w:r>
        <w:rPr>
          <w:i/>
        </w:rPr>
        <w:tab/>
      </w:r>
      <w:r w:rsidRPr="00B82C23">
        <w:rPr>
          <w:i/>
        </w:rPr>
        <w:t>2012.”</w:t>
      </w:r>
      <w:r>
        <w:rPr>
          <w:i/>
        </w:rPr>
        <w:t xml:space="preserve">  </w:t>
      </w:r>
      <w:smartTag w:uri="urn:schemas-microsoft-com:office:smarttags" w:element="City">
        <w:smartTag w:uri="urn:schemas-microsoft-com:office:smarttags" w:element="place">
          <w:r>
            <w:rPr>
              <w:i/>
            </w:rPr>
            <w:t>Elizabeth</w:t>
          </w:r>
        </w:smartTag>
      </w:smartTag>
      <w:r>
        <w:rPr>
          <w:i/>
        </w:rPr>
        <w:t xml:space="preserve"> can be reached at </w:t>
      </w:r>
      <w:r>
        <w:rPr>
          <w:i/>
        </w:rPr>
        <w:tab/>
      </w:r>
      <w:r>
        <w:rPr>
          <w:i/>
        </w:rPr>
        <w:tab/>
      </w:r>
      <w:r>
        <w:rPr>
          <w:i/>
        </w:rPr>
        <w:tab/>
      </w:r>
      <w:r>
        <w:rPr>
          <w:i/>
        </w:rPr>
        <w:tab/>
      </w:r>
      <w:r>
        <w:rPr>
          <w:i/>
        </w:rPr>
        <w:tab/>
      </w:r>
      <w:r>
        <w:rPr>
          <w:i/>
        </w:rPr>
        <w:tab/>
      </w:r>
      <w:r>
        <w:rPr>
          <w:i/>
        </w:rPr>
        <w:tab/>
        <w:t>elizabethrjames@aol.com</w:t>
      </w:r>
    </w:p>
    <w:p w:rsidR="006D28B0" w:rsidRDefault="006D28B0" w:rsidP="006D28B0"/>
    <w:p w:rsidR="006D28B0" w:rsidRDefault="006D28B0" w:rsidP="006D28B0"/>
    <w:p w:rsidR="006D28B0" w:rsidRDefault="006D28B0" w:rsidP="006D28B0"/>
    <w:p w:rsidR="006D28B0" w:rsidRDefault="006D28B0" w:rsidP="006D28B0">
      <w:r>
        <w:t xml:space="preserve">These signs are all over the </w:t>
      </w:r>
      <w:smartTag w:uri="urn:schemas-microsoft-com:office:smarttags" w:element="place">
        <w:smartTag w:uri="urn:schemas-microsoft-com:office:smarttags" w:element="PlaceType">
          <w:r>
            <w:t>County</w:t>
          </w:r>
        </w:smartTag>
        <w:r>
          <w:t xml:space="preserve"> of </w:t>
        </w:r>
        <w:smartTag w:uri="urn:schemas-microsoft-com:office:smarttags" w:element="PlaceName">
          <w:r>
            <w:t>Bergen</w:t>
          </w:r>
        </w:smartTag>
      </w:smartTag>
      <w:r>
        <w:t xml:space="preserve"> and in the </w:t>
      </w:r>
      <w:smartTag w:uri="urn:schemas-microsoft-com:office:smarttags" w:element="place">
        <w:smartTag w:uri="urn:schemas-microsoft-com:office:smarttags" w:element="PlaceName">
          <w:r>
            <w:t>Northern</w:t>
          </w:r>
        </w:smartTag>
        <w:r>
          <w:t xml:space="preserve"> </w:t>
        </w:r>
        <w:smartTag w:uri="urn:schemas-microsoft-com:office:smarttags" w:element="PlaceType">
          <w:r>
            <w:t>Valley</w:t>
          </w:r>
        </w:smartTag>
      </w:smartTag>
      <w:r>
        <w:t xml:space="preserve"> too, and most of us pass them by, never bothering to give them a second glance.  If we were on vacation, and a history buff, we would stop and pause, read the sign, take a photograph of it, maybe even with a loved one in the picture, to remember the site or occurrence it commemorated.  In our own backyard, with all the hustle and bustle of the busy suburbanite we drive past these mini history lessons, never giving them a thought.  These signs are the Historic Site Markers provided by the Bergen County Historical Society and paid for by various organizations or the homeowner of the historic site.  In </w:t>
      </w:r>
      <w:smartTag w:uri="urn:schemas-microsoft-com:office:smarttags" w:element="place">
        <w:smartTag w:uri="urn:schemas-microsoft-com:office:smarttags" w:element="PlaceName">
          <w:r>
            <w:t>Bergen</w:t>
          </w:r>
        </w:smartTag>
        <w:r>
          <w:t xml:space="preserve"> </w:t>
        </w:r>
        <w:smartTag w:uri="urn:schemas-microsoft-com:office:smarttags" w:element="PlaceType">
          <w:r>
            <w:t>County</w:t>
          </w:r>
        </w:smartTag>
      </w:smartTag>
      <w:r>
        <w:t xml:space="preserve"> there are over 160 of these blue and silver markers.  Many of them cover the Revolutionary War period, and that’s what we will be doing in our armchair tour.</w:t>
      </w:r>
    </w:p>
    <w:p w:rsidR="006D28B0" w:rsidRDefault="006D28B0" w:rsidP="006D28B0"/>
    <w:p w:rsidR="006D28B0" w:rsidRDefault="006D28B0" w:rsidP="006D28B0">
      <w:r>
        <w:t xml:space="preserve">As we begin in Alpine, we would learn that </w:t>
      </w:r>
      <w:smartTag w:uri="urn:schemas-microsoft-com:office:smarttags" w:element="Street">
        <w:smartTag w:uri="urn:schemas-microsoft-com:office:smarttags" w:element="address">
          <w:r>
            <w:t>Closter Dock Road</w:t>
          </w:r>
        </w:smartTag>
      </w:smartTag>
      <w:r>
        <w:t xml:space="preserve"> has such a marker located in front of the Alpine Community Church.  The inscription tells us that </w:t>
      </w:r>
      <w:smartTag w:uri="urn:schemas-microsoft-com:office:smarttags" w:element="Street">
        <w:smartTag w:uri="urn:schemas-microsoft-com:office:smarttags" w:element="address">
          <w:r>
            <w:t>Closter Dock Road</w:t>
          </w:r>
        </w:smartTag>
      </w:smartTag>
      <w:r>
        <w:t xml:space="preserve"> was l</w:t>
      </w:r>
      <w:r w:rsidRPr="00427653">
        <w:t xml:space="preserve">aid out in 1761 by </w:t>
      </w:r>
      <w:smartTag w:uri="urn:schemas-microsoft-com:office:smarttags" w:element="State">
        <w:smartTag w:uri="urn:schemas-microsoft-com:office:smarttags" w:element="place">
          <w:r w:rsidRPr="00427653">
            <w:t>New York</w:t>
          </w:r>
        </w:smartTag>
      </w:smartTag>
      <w:r w:rsidRPr="00427653">
        <w:t xml:space="preserve"> over an earlier route when that province claimed jurisdiction over this area. </w:t>
      </w:r>
      <w:r>
        <w:t xml:space="preserve"> The road was u</w:t>
      </w:r>
      <w:r w:rsidRPr="00427653">
        <w:t xml:space="preserve">sed by troops during the Revolutionary War, the road led from Closter to Closter Dock on the </w:t>
      </w:r>
      <w:smartTag w:uri="urn:schemas-microsoft-com:office:smarttags" w:element="City">
        <w:smartTag w:uri="urn:schemas-microsoft-com:office:smarttags" w:element="place">
          <w:r w:rsidRPr="00427653">
            <w:t>Hudson</w:t>
          </w:r>
        </w:smartTag>
      </w:smartTag>
      <w:r w:rsidRPr="00427653">
        <w:t xml:space="preserve"> where farm produce was shipped to </w:t>
      </w:r>
      <w:smartTag w:uri="urn:schemas-microsoft-com:office:smarttags" w:element="City">
        <w:smartTag w:uri="urn:schemas-microsoft-com:office:smarttags" w:element="place">
          <w:r w:rsidRPr="00427653">
            <w:t>New York City</w:t>
          </w:r>
        </w:smartTag>
      </w:smartTag>
      <w:r w:rsidRPr="00427653">
        <w:t xml:space="preserve"> markets. In 1805 and 1854 road improvements led to an active waterfront community. Later it was the western terminus of Yonkers Ferry. World War I soldiers marched down the road to </w:t>
      </w:r>
      <w:r>
        <w:t xml:space="preserve">be ferried to troop transports.  Now we look at </w:t>
      </w:r>
      <w:smartTag w:uri="urn:schemas-microsoft-com:office:smarttags" w:element="Street">
        <w:smartTag w:uri="urn:schemas-microsoft-com:office:smarttags" w:element="address">
          <w:r>
            <w:t>Closter Dock Road</w:t>
          </w:r>
        </w:smartTag>
      </w:smartTag>
      <w:r>
        <w:t xml:space="preserve"> as a link to the </w:t>
      </w:r>
      <w:smartTag w:uri="urn:schemas-microsoft-com:office:smarttags" w:element="Street">
        <w:smartTag w:uri="urn:schemas-microsoft-com:office:smarttags" w:element="address">
          <w:r>
            <w:t>Palisades Interstate Parkway</w:t>
          </w:r>
        </w:smartTag>
      </w:smartTag>
      <w:r>
        <w:t xml:space="preserve"> or Route 9W on our way north or south, or perhaps a good route to the City.</w:t>
      </w:r>
    </w:p>
    <w:p w:rsidR="006D28B0" w:rsidRDefault="006D28B0" w:rsidP="006D28B0"/>
    <w:p w:rsidR="006D28B0" w:rsidRDefault="006D28B0" w:rsidP="006D28B0">
      <w:r>
        <w:t xml:space="preserve">If we decided to drive or walk down </w:t>
      </w:r>
      <w:smartTag w:uri="urn:schemas-microsoft-com:office:smarttags" w:element="Street">
        <w:smartTag w:uri="urn:schemas-microsoft-com:office:smarttags" w:element="address">
          <w:r>
            <w:t>Closter Dock Road</w:t>
          </w:r>
        </w:smartTag>
      </w:smartTag>
      <w:r>
        <w:t xml:space="preserve"> into the town of </w:t>
      </w:r>
      <w:smartTag w:uri="urn:schemas-microsoft-com:office:smarttags" w:element="City">
        <w:smartTag w:uri="urn:schemas-microsoft-com:office:smarttags" w:element="place">
          <w:r>
            <w:t>Closter</w:t>
          </w:r>
        </w:smartTag>
      </w:smartTag>
      <w:r>
        <w:t>, we would find another marker at the Nagel (</w:t>
      </w:r>
      <w:proofErr w:type="spellStart"/>
      <w:r>
        <w:t>Naugle</w:t>
      </w:r>
      <w:proofErr w:type="spellEnd"/>
      <w:r>
        <w:t xml:space="preserve">) House located on </w:t>
      </w:r>
      <w:smartTag w:uri="urn:schemas-microsoft-com:office:smarttags" w:element="Street">
        <w:smartTag w:uri="urn:schemas-microsoft-com:office:smarttags" w:element="address">
          <w:r>
            <w:t>Harvard Street</w:t>
          </w:r>
        </w:smartTag>
      </w:smartTag>
      <w:r>
        <w:t>.  This marker indicates the Nagel (</w:t>
      </w:r>
      <w:proofErr w:type="spellStart"/>
      <w:r>
        <w:t>Naugle</w:t>
      </w:r>
      <w:proofErr w:type="spellEnd"/>
      <w:r>
        <w:t xml:space="preserve">) home was </w:t>
      </w:r>
      <w:r>
        <w:rPr>
          <w:rFonts w:cs="Arial"/>
          <w:bCs/>
        </w:rPr>
        <w:t>b</w:t>
      </w:r>
      <w:r w:rsidRPr="004E1EBF">
        <w:rPr>
          <w:rFonts w:cs="Arial"/>
          <w:bCs/>
        </w:rPr>
        <w:t xml:space="preserve">uilt about 1745 on land purchased in 1710 by </w:t>
      </w:r>
      <w:proofErr w:type="spellStart"/>
      <w:r w:rsidRPr="004E1EBF">
        <w:rPr>
          <w:rFonts w:cs="Arial"/>
          <w:bCs/>
        </w:rPr>
        <w:t>Barent</w:t>
      </w:r>
      <w:proofErr w:type="spellEnd"/>
      <w:r w:rsidRPr="004E1EBF">
        <w:rPr>
          <w:rFonts w:cs="Arial"/>
          <w:bCs/>
        </w:rPr>
        <w:t xml:space="preserve"> and </w:t>
      </w:r>
      <w:proofErr w:type="spellStart"/>
      <w:r w:rsidRPr="004E1EBF">
        <w:rPr>
          <w:rFonts w:cs="Arial"/>
          <w:bCs/>
        </w:rPr>
        <w:t>Resolvert</w:t>
      </w:r>
      <w:proofErr w:type="spellEnd"/>
      <w:r w:rsidRPr="004E1EBF">
        <w:rPr>
          <w:rFonts w:cs="Arial"/>
          <w:bCs/>
        </w:rPr>
        <w:t xml:space="preserve"> Nagel. The frame wing was added later. </w:t>
      </w:r>
      <w:proofErr w:type="gramStart"/>
      <w:r w:rsidRPr="004E1EBF">
        <w:rPr>
          <w:rFonts w:cs="Arial"/>
          <w:bCs/>
        </w:rPr>
        <w:t xml:space="preserve">Owned by </w:t>
      </w:r>
      <w:proofErr w:type="spellStart"/>
      <w:r w:rsidRPr="004E1EBF">
        <w:rPr>
          <w:rFonts w:cs="Arial"/>
          <w:bCs/>
        </w:rPr>
        <w:lastRenderedPageBreak/>
        <w:t>Barent’s</w:t>
      </w:r>
      <w:proofErr w:type="spellEnd"/>
      <w:r w:rsidRPr="004E1EBF">
        <w:rPr>
          <w:rFonts w:cs="Arial"/>
          <w:bCs/>
        </w:rPr>
        <w:t xml:space="preserve"> son John by 1754 and later by grandson David </w:t>
      </w:r>
      <w:proofErr w:type="spellStart"/>
      <w:r w:rsidRPr="004E1EBF">
        <w:rPr>
          <w:rFonts w:cs="Arial"/>
          <w:bCs/>
        </w:rPr>
        <w:t>Naugle</w:t>
      </w:r>
      <w:proofErr w:type="spellEnd"/>
      <w:r w:rsidRPr="004E1EBF">
        <w:rPr>
          <w:rFonts w:cs="Arial"/>
          <w:bCs/>
        </w:rPr>
        <w:t>, a militiaman during the Revolutionary War.</w:t>
      </w:r>
      <w:proofErr w:type="gramEnd"/>
      <w:r>
        <w:rPr>
          <w:rFonts w:cs="Arial"/>
          <w:bCs/>
        </w:rPr>
        <w:t xml:space="preserve"> </w:t>
      </w:r>
      <w:r w:rsidRPr="004E1EBF">
        <w:rPr>
          <w:rFonts w:cs="Arial"/>
          <w:bCs/>
        </w:rPr>
        <w:t xml:space="preserve"> In about 1784 David built a gristmill and his son, John D., was known as an “honest miller”. When sold in 1878, John J. </w:t>
      </w:r>
      <w:proofErr w:type="spellStart"/>
      <w:r w:rsidRPr="004E1EBF">
        <w:rPr>
          <w:rFonts w:cs="Arial"/>
          <w:bCs/>
        </w:rPr>
        <w:t>Naugle</w:t>
      </w:r>
      <w:proofErr w:type="spellEnd"/>
      <w:r w:rsidRPr="004E1EBF">
        <w:rPr>
          <w:rFonts w:cs="Arial"/>
          <w:bCs/>
        </w:rPr>
        <w:t xml:space="preserve"> was the last to possess the house after five generations of family ownership.</w:t>
      </w:r>
    </w:p>
    <w:p w:rsidR="006D28B0" w:rsidRDefault="006D28B0" w:rsidP="006D28B0"/>
    <w:p w:rsidR="006D28B0" w:rsidRDefault="006D28B0" w:rsidP="006D28B0">
      <w:pPr>
        <w:rPr>
          <w:rFonts w:cs="Arial"/>
          <w:color w:val="111111"/>
        </w:rPr>
      </w:pPr>
      <w:r>
        <w:t xml:space="preserve">Moving south on </w:t>
      </w:r>
      <w:smartTag w:uri="urn:schemas-microsoft-com:office:smarttags" w:element="Street">
        <w:smartTag w:uri="urn:schemas-microsoft-com:office:smarttags" w:element="address">
          <w:r>
            <w:t>County Road</w:t>
          </w:r>
        </w:smartTag>
      </w:smartTag>
      <w:r>
        <w:t xml:space="preserve"> we would arrive at the Site of Captain John </w:t>
      </w:r>
      <w:proofErr w:type="spellStart"/>
      <w:r>
        <w:t>Huyler’s</w:t>
      </w:r>
      <w:proofErr w:type="spellEnd"/>
      <w:r>
        <w:t xml:space="preserve"> Farm.  In 1776, this site was a 180 acre farm owned by a Loyalist, John Ackerson.  His farm extended from the </w:t>
      </w:r>
      <w:proofErr w:type="spellStart"/>
      <w:r>
        <w:t>Tenakill</w:t>
      </w:r>
      <w:proofErr w:type="spellEnd"/>
      <w:r>
        <w:t xml:space="preserve"> Brook to the </w:t>
      </w:r>
      <w:smartTag w:uri="urn:schemas-microsoft-com:office:smarttags" w:element="City">
        <w:smartTag w:uri="urn:schemas-microsoft-com:office:smarttags" w:element="place">
          <w:r w:rsidRPr="000F04C4">
            <w:rPr>
              <w:rFonts w:cs="Arial"/>
            </w:rPr>
            <w:t>Hudson</w:t>
          </w:r>
        </w:smartTag>
      </w:smartTag>
      <w:r w:rsidRPr="000F04C4">
        <w:rPr>
          <w:rFonts w:cs="Arial"/>
        </w:rPr>
        <w:t xml:space="preserve">, </w:t>
      </w:r>
      <w:r w:rsidRPr="000F04C4">
        <w:rPr>
          <w:rFonts w:cs="Arial"/>
          <w:color w:val="111111"/>
        </w:rPr>
        <w:t xml:space="preserve">bordered on the north by the road used by British invaders that year. Seized as enemy property, it was bought in 1784 by Militia Captain John </w:t>
      </w:r>
      <w:proofErr w:type="spellStart"/>
      <w:r w:rsidRPr="000F04C4">
        <w:rPr>
          <w:rFonts w:cs="Arial"/>
          <w:color w:val="111111"/>
        </w:rPr>
        <w:t>Huyler</w:t>
      </w:r>
      <w:proofErr w:type="spellEnd"/>
      <w:r w:rsidRPr="000F04C4">
        <w:rPr>
          <w:rFonts w:cs="Arial"/>
          <w:color w:val="111111"/>
        </w:rPr>
        <w:t>. The main wing of this house was built in 1836 by his son, Peter. The stone work is exceptional. The outbuilding of stone was probably a kitchen with quarters for slaves.</w:t>
      </w:r>
    </w:p>
    <w:p w:rsidR="006D28B0" w:rsidRDefault="006D28B0" w:rsidP="006D28B0">
      <w:pPr>
        <w:rPr>
          <w:rFonts w:cs="Arial"/>
          <w:color w:val="111111"/>
        </w:rPr>
      </w:pPr>
    </w:p>
    <w:p w:rsidR="006D28B0" w:rsidRPr="000F04C4" w:rsidRDefault="006D28B0" w:rsidP="006D28B0">
      <w:pPr>
        <w:rPr>
          <w:rFonts w:cs="Arial"/>
          <w:bCs/>
        </w:rPr>
      </w:pPr>
      <w:r>
        <w:rPr>
          <w:rFonts w:cs="Arial"/>
          <w:color w:val="111111"/>
        </w:rPr>
        <w:t xml:space="preserve">We would also encounter another marker on </w:t>
      </w:r>
      <w:smartTag w:uri="urn:schemas-microsoft-com:office:smarttags" w:element="Street">
        <w:smartTag w:uri="urn:schemas-microsoft-com:office:smarttags" w:element="address">
          <w:r>
            <w:rPr>
              <w:rFonts w:cs="Arial"/>
              <w:color w:val="111111"/>
            </w:rPr>
            <w:t>County Road</w:t>
          </w:r>
        </w:smartTag>
      </w:smartTag>
      <w:r>
        <w:rPr>
          <w:rFonts w:cs="Arial"/>
          <w:color w:val="111111"/>
        </w:rPr>
        <w:t xml:space="preserve"> giving information about </w:t>
      </w:r>
      <w:proofErr w:type="spellStart"/>
      <w:r>
        <w:rPr>
          <w:rFonts w:cs="Arial"/>
          <w:color w:val="111111"/>
        </w:rPr>
        <w:t>Huyler’s</w:t>
      </w:r>
      <w:proofErr w:type="spellEnd"/>
      <w:r>
        <w:rPr>
          <w:rFonts w:cs="Arial"/>
          <w:color w:val="111111"/>
        </w:rPr>
        <w:t xml:space="preserve"> </w:t>
      </w:r>
      <w:smartTag w:uri="urn:schemas-microsoft-com:office:smarttags" w:element="Street">
        <w:smartTag w:uri="urn:schemas-microsoft-com:office:smarttags" w:element="address">
          <w:r>
            <w:rPr>
              <w:rFonts w:cs="Arial"/>
              <w:color w:val="111111"/>
            </w:rPr>
            <w:t>Landing Road</w:t>
          </w:r>
        </w:smartTag>
      </w:smartTag>
      <w:r>
        <w:rPr>
          <w:rFonts w:cs="Arial"/>
          <w:color w:val="111111"/>
        </w:rPr>
        <w:t xml:space="preserve">.  During colonial times this crude road led from </w:t>
      </w:r>
      <w:smartTag w:uri="urn:schemas-microsoft-com:office:smarttags" w:element="Street">
        <w:smartTag w:uri="urn:schemas-microsoft-com:office:smarttags" w:element="address">
          <w:r>
            <w:rPr>
              <w:rFonts w:cs="Arial"/>
              <w:color w:val="111111"/>
            </w:rPr>
            <w:t>County Road</w:t>
          </w:r>
        </w:smartTag>
      </w:smartTag>
      <w:r>
        <w:rPr>
          <w:rFonts w:cs="Arial"/>
          <w:color w:val="111111"/>
        </w:rPr>
        <w:t xml:space="preserve"> to a landing at the </w:t>
      </w:r>
      <w:smartTag w:uri="urn:schemas-microsoft-com:office:smarttags" w:element="place">
        <w:r>
          <w:rPr>
            <w:rFonts w:cs="Arial"/>
            <w:color w:val="111111"/>
          </w:rPr>
          <w:t>Hudson River</w:t>
        </w:r>
      </w:smartTag>
      <w:r>
        <w:rPr>
          <w:rFonts w:cs="Arial"/>
          <w:color w:val="111111"/>
        </w:rPr>
        <w:t xml:space="preserve">.  The renowned Revolutionary War cartographer General Erskine mapped this road indicating it was used by Cornwallis in attacking </w:t>
      </w:r>
      <w:smartTag w:uri="urn:schemas-microsoft-com:office:smarttags" w:element="place">
        <w:r>
          <w:rPr>
            <w:rFonts w:cs="Arial"/>
            <w:color w:val="111111"/>
          </w:rPr>
          <w:t>Fort Lee</w:t>
        </w:r>
      </w:smartTag>
      <w:r>
        <w:rPr>
          <w:rFonts w:cs="Arial"/>
          <w:color w:val="111111"/>
        </w:rPr>
        <w:t xml:space="preserve"> on </w:t>
      </w:r>
      <w:smartTag w:uri="urn:schemas-microsoft-com:office:smarttags" w:element="date">
        <w:smartTagPr>
          <w:attr w:name="Year" w:val="1776"/>
          <w:attr w:name="Day" w:val="20"/>
          <w:attr w:name="Month" w:val="11"/>
        </w:smartTagPr>
        <w:r>
          <w:rPr>
            <w:rFonts w:cs="Arial"/>
            <w:color w:val="111111"/>
          </w:rPr>
          <w:t>November 20, 1776</w:t>
        </w:r>
      </w:smartTag>
      <w:r>
        <w:rPr>
          <w:rFonts w:cs="Arial"/>
          <w:color w:val="111111"/>
        </w:rPr>
        <w:t xml:space="preserve">.  On </w:t>
      </w:r>
      <w:smartTag w:uri="urn:schemas-microsoft-com:office:smarttags" w:element="date">
        <w:smartTagPr>
          <w:attr w:name="Year" w:val="1779"/>
          <w:attr w:name="Day" w:val="10"/>
          <w:attr w:name="Month" w:val="5"/>
        </w:smartTagPr>
        <w:r>
          <w:rPr>
            <w:rFonts w:cs="Arial"/>
            <w:color w:val="111111"/>
          </w:rPr>
          <w:t>May 10, 1779</w:t>
        </w:r>
      </w:smartTag>
      <w:r>
        <w:rPr>
          <w:rFonts w:cs="Arial"/>
          <w:color w:val="111111"/>
        </w:rPr>
        <w:t xml:space="preserve"> it was used by Tories in a devastating raid on homes in this valley.  Around 1840 George </w:t>
      </w:r>
      <w:proofErr w:type="spellStart"/>
      <w:r>
        <w:rPr>
          <w:rFonts w:cs="Arial"/>
          <w:color w:val="111111"/>
        </w:rPr>
        <w:t>Huyler</w:t>
      </w:r>
      <w:proofErr w:type="spellEnd"/>
      <w:r>
        <w:rPr>
          <w:rFonts w:cs="Arial"/>
          <w:color w:val="111111"/>
        </w:rPr>
        <w:t xml:space="preserve"> improved the road.  It was a major route for farm produce going into </w:t>
      </w:r>
      <w:smartTag w:uri="urn:schemas-microsoft-com:office:smarttags" w:element="State">
        <w:smartTag w:uri="urn:schemas-microsoft-com:office:smarttags" w:element="place">
          <w:r>
            <w:rPr>
              <w:rFonts w:cs="Arial"/>
              <w:color w:val="111111"/>
            </w:rPr>
            <w:t>New York</w:t>
          </w:r>
        </w:smartTag>
      </w:smartTag>
      <w:r>
        <w:rPr>
          <w:rFonts w:cs="Arial"/>
          <w:color w:val="111111"/>
        </w:rPr>
        <w:t xml:space="preserve"> by way of </w:t>
      </w:r>
      <w:proofErr w:type="spellStart"/>
      <w:r>
        <w:rPr>
          <w:rFonts w:cs="Arial"/>
          <w:color w:val="111111"/>
        </w:rPr>
        <w:t>Huyler’s</w:t>
      </w:r>
      <w:proofErr w:type="spellEnd"/>
      <w:r>
        <w:rPr>
          <w:rFonts w:cs="Arial"/>
          <w:color w:val="111111"/>
        </w:rPr>
        <w:t xml:space="preserve"> Landing until the coming of the railroad in 1859.</w:t>
      </w:r>
    </w:p>
    <w:p w:rsidR="006D28B0" w:rsidRDefault="006D28B0" w:rsidP="006D28B0">
      <w:pPr>
        <w:rPr>
          <w:rStyle w:val="sitessitenames1"/>
        </w:rPr>
      </w:pPr>
    </w:p>
    <w:p w:rsidR="006D28B0" w:rsidRDefault="006D28B0" w:rsidP="006D28B0">
      <w:pPr>
        <w:rPr>
          <w:rFonts w:cs="Arial"/>
          <w:color w:val="111111"/>
        </w:rPr>
      </w:pPr>
      <w:r w:rsidRPr="006D28B0">
        <w:rPr>
          <w:rStyle w:val="sitessitenames1"/>
          <w:b w:val="0"/>
          <w:sz w:val="24"/>
          <w:szCs w:val="24"/>
        </w:rPr>
        <w:t xml:space="preserve">About 700 feet away in a direct line north is the Benjamin P. </w:t>
      </w:r>
      <w:proofErr w:type="spellStart"/>
      <w:r w:rsidRPr="006D28B0">
        <w:rPr>
          <w:rStyle w:val="sitessitenames1"/>
          <w:b w:val="0"/>
          <w:sz w:val="24"/>
          <w:szCs w:val="24"/>
        </w:rPr>
        <w:t>Westervelt</w:t>
      </w:r>
      <w:proofErr w:type="spellEnd"/>
      <w:r w:rsidRPr="006D28B0">
        <w:rPr>
          <w:rStyle w:val="sitessitenames1"/>
          <w:b w:val="0"/>
          <w:sz w:val="24"/>
          <w:szCs w:val="24"/>
        </w:rPr>
        <w:t xml:space="preserve"> home.</w:t>
      </w:r>
      <w:r>
        <w:rPr>
          <w:rStyle w:val="sitessitenames1"/>
          <w:b w:val="0"/>
        </w:rPr>
        <w:t xml:space="preserve">  </w:t>
      </w:r>
      <w:r w:rsidRPr="008F76EC">
        <w:rPr>
          <w:rFonts w:cs="Arial"/>
          <w:color w:val="111111"/>
        </w:rPr>
        <w:t xml:space="preserve">The main wing of this house was built in 1808 by </w:t>
      </w:r>
      <w:proofErr w:type="spellStart"/>
      <w:r w:rsidRPr="008F76EC">
        <w:rPr>
          <w:rFonts w:cs="Arial"/>
          <w:color w:val="111111"/>
        </w:rPr>
        <w:t>Westervelt</w:t>
      </w:r>
      <w:proofErr w:type="spellEnd"/>
      <w:r w:rsidRPr="008F76EC">
        <w:rPr>
          <w:rFonts w:cs="Arial"/>
          <w:color w:val="111111"/>
        </w:rPr>
        <w:t xml:space="preserve"> who served in the local militia during the Revolution. The site of this house has been continuously owned by the </w:t>
      </w:r>
      <w:proofErr w:type="spellStart"/>
      <w:r w:rsidRPr="008F76EC">
        <w:rPr>
          <w:rFonts w:cs="Arial"/>
          <w:color w:val="111111"/>
        </w:rPr>
        <w:t>Westervelt</w:t>
      </w:r>
      <w:proofErr w:type="spellEnd"/>
      <w:r w:rsidRPr="008F76EC">
        <w:rPr>
          <w:rFonts w:cs="Arial"/>
          <w:color w:val="111111"/>
        </w:rPr>
        <w:t xml:space="preserve"> family since early colonial times. General Erskine’s maps show a </w:t>
      </w:r>
      <w:proofErr w:type="spellStart"/>
      <w:r w:rsidRPr="008F76EC">
        <w:rPr>
          <w:rFonts w:cs="Arial"/>
          <w:color w:val="111111"/>
        </w:rPr>
        <w:t>Westervelt</w:t>
      </w:r>
      <w:proofErr w:type="spellEnd"/>
      <w:r w:rsidRPr="008F76EC">
        <w:rPr>
          <w:rFonts w:cs="Arial"/>
          <w:color w:val="111111"/>
        </w:rPr>
        <w:t xml:space="preserve"> home on this site in 1778. A fine example of the Dutch Colonial style, it served as a background in some early moving pictures.</w:t>
      </w:r>
    </w:p>
    <w:p w:rsidR="006D28B0" w:rsidRDefault="006D28B0" w:rsidP="006D28B0">
      <w:pPr>
        <w:rPr>
          <w:rFonts w:cs="Arial"/>
          <w:color w:val="111111"/>
        </w:rPr>
      </w:pPr>
    </w:p>
    <w:p w:rsidR="006D28B0" w:rsidRDefault="006D28B0" w:rsidP="006D28B0">
      <w:pPr>
        <w:rPr>
          <w:rStyle w:val="sitesaddresses1"/>
          <w:bCs/>
          <w:i w:val="0"/>
          <w:iCs w:val="0"/>
          <w:sz w:val="24"/>
          <w:szCs w:val="24"/>
        </w:rPr>
      </w:pPr>
      <w:r>
        <w:rPr>
          <w:rFonts w:cs="Arial"/>
          <w:color w:val="111111"/>
        </w:rPr>
        <w:t xml:space="preserve">We will end our armchair tour here in Cresskill.  Next column we will visit Demarest, </w:t>
      </w:r>
      <w:smartTag w:uri="urn:schemas-microsoft-com:office:smarttags" w:element="place">
        <w:smartTag w:uri="urn:schemas-microsoft-com:office:smarttags" w:element="PlaceName">
          <w:r>
            <w:rPr>
              <w:rFonts w:cs="Arial"/>
              <w:color w:val="111111"/>
            </w:rPr>
            <w:t>Harrington</w:t>
          </w:r>
        </w:smartTag>
        <w:r>
          <w:rPr>
            <w:rFonts w:cs="Arial"/>
            <w:color w:val="111111"/>
          </w:rPr>
          <w:t xml:space="preserve"> </w:t>
        </w:r>
        <w:smartTag w:uri="urn:schemas-microsoft-com:office:smarttags" w:element="PlaceType">
          <w:r>
            <w:rPr>
              <w:rFonts w:cs="Arial"/>
              <w:color w:val="111111"/>
            </w:rPr>
            <w:t>Park</w:t>
          </w:r>
        </w:smartTag>
      </w:smartTag>
      <w:r>
        <w:rPr>
          <w:rFonts w:cs="Arial"/>
          <w:color w:val="111111"/>
        </w:rPr>
        <w:t xml:space="preserve">, </w:t>
      </w:r>
      <w:smartTag w:uri="urn:schemas-microsoft-com:office:smarttags" w:element="place">
        <w:r>
          <w:rPr>
            <w:rFonts w:cs="Arial"/>
            <w:color w:val="111111"/>
          </w:rPr>
          <w:t>Haworth</w:t>
        </w:r>
      </w:smartTag>
      <w:r>
        <w:rPr>
          <w:rFonts w:cs="Arial"/>
          <w:color w:val="111111"/>
        </w:rPr>
        <w:t>,</w:t>
      </w:r>
      <w:r>
        <w:rPr>
          <w:rStyle w:val="sitesaddresses1"/>
          <w:bCs/>
          <w:i w:val="0"/>
          <w:iCs w:val="0"/>
          <w:sz w:val="24"/>
          <w:szCs w:val="24"/>
        </w:rPr>
        <w:t xml:space="preserve"> and finish our trip in </w:t>
      </w:r>
      <w:proofErr w:type="spellStart"/>
      <w:r>
        <w:rPr>
          <w:rStyle w:val="sitesaddresses1"/>
          <w:bCs/>
          <w:i w:val="0"/>
          <w:iCs w:val="0"/>
          <w:sz w:val="24"/>
          <w:szCs w:val="24"/>
        </w:rPr>
        <w:t>Rockleigh</w:t>
      </w:r>
      <w:proofErr w:type="spellEnd"/>
      <w:r>
        <w:rPr>
          <w:rStyle w:val="sitesaddresses1"/>
          <w:bCs/>
          <w:i w:val="0"/>
          <w:iCs w:val="0"/>
          <w:sz w:val="24"/>
          <w:szCs w:val="24"/>
        </w:rPr>
        <w:t xml:space="preserve">.  In the meantime, slow up a wee bit and take a look at the marvelous history surrounding us in the </w:t>
      </w:r>
      <w:smartTag w:uri="urn:schemas-microsoft-com:office:smarttags" w:element="place">
        <w:smartTag w:uri="urn:schemas-microsoft-com:office:smarttags" w:element="PlaceName">
          <w:r>
            <w:rPr>
              <w:rStyle w:val="sitesaddresses1"/>
              <w:bCs/>
              <w:i w:val="0"/>
              <w:iCs w:val="0"/>
              <w:sz w:val="24"/>
              <w:szCs w:val="24"/>
            </w:rPr>
            <w:t>Northern</w:t>
          </w:r>
        </w:smartTag>
        <w:r>
          <w:rPr>
            <w:rStyle w:val="sitesaddresses1"/>
            <w:bCs/>
            <w:i w:val="0"/>
            <w:iCs w:val="0"/>
            <w:sz w:val="24"/>
            <w:szCs w:val="24"/>
          </w:rPr>
          <w:t xml:space="preserve"> </w:t>
        </w:r>
        <w:smartTag w:uri="urn:schemas-microsoft-com:office:smarttags" w:element="PlaceType">
          <w:r>
            <w:rPr>
              <w:rStyle w:val="sitesaddresses1"/>
              <w:bCs/>
              <w:i w:val="0"/>
              <w:iCs w:val="0"/>
              <w:sz w:val="24"/>
              <w:szCs w:val="24"/>
            </w:rPr>
            <w:t>Valley</w:t>
          </w:r>
        </w:smartTag>
      </w:smartTag>
      <w:r>
        <w:rPr>
          <w:rStyle w:val="sitesaddresses1"/>
          <w:bCs/>
          <w:i w:val="0"/>
          <w:iCs w:val="0"/>
          <w:sz w:val="24"/>
          <w:szCs w:val="24"/>
        </w:rPr>
        <w:t>.</w:t>
      </w:r>
    </w:p>
    <w:p w:rsidR="006D28B0" w:rsidRDefault="006D28B0" w:rsidP="006D28B0">
      <w:pPr>
        <w:rPr>
          <w:rStyle w:val="sitesaddresses1"/>
          <w:bCs/>
          <w:i w:val="0"/>
          <w:iCs w:val="0"/>
          <w:sz w:val="24"/>
          <w:szCs w:val="24"/>
        </w:rPr>
      </w:pPr>
      <w:bookmarkStart w:id="0" w:name="_GoBack"/>
      <w:bookmarkEnd w:id="0"/>
    </w:p>
    <w:p w:rsidR="00CA4EA0" w:rsidRDefault="00CA4EA0"/>
    <w:p w:rsidR="006D28B0" w:rsidRPr="006D28B0" w:rsidRDefault="006D28B0" w:rsidP="006D28B0">
      <w:pPr>
        <w:rPr>
          <w:b/>
          <w:sz w:val="28"/>
          <w:szCs w:val="28"/>
        </w:rPr>
      </w:pPr>
      <w:r w:rsidRPr="006D28B0">
        <w:rPr>
          <w:b/>
          <w:sz w:val="28"/>
          <w:szCs w:val="28"/>
        </w:rPr>
        <w:t>“</w:t>
      </w:r>
      <w:r w:rsidRPr="006D28B0">
        <w:rPr>
          <w:b/>
          <w:sz w:val="28"/>
          <w:szCs w:val="28"/>
          <w:u w:val="single"/>
        </w:rPr>
        <w:t>Let’s Talk History and Antiques</w:t>
      </w:r>
      <w:r w:rsidRPr="006D28B0">
        <w:rPr>
          <w:b/>
          <w:sz w:val="28"/>
          <w:szCs w:val="28"/>
        </w:rPr>
        <w:t xml:space="preserve">” – A Tour of </w:t>
      </w:r>
      <w:r>
        <w:rPr>
          <w:b/>
          <w:sz w:val="28"/>
          <w:szCs w:val="28"/>
        </w:rPr>
        <w:t xml:space="preserve">Revolutionary War Sites in the </w:t>
      </w:r>
      <w:r w:rsidRPr="006D28B0">
        <w:rPr>
          <w:b/>
          <w:sz w:val="28"/>
          <w:szCs w:val="28"/>
        </w:rPr>
        <w:t>Northern Valley – Part II</w:t>
      </w:r>
      <w:r>
        <w:rPr>
          <w:b/>
          <w:sz w:val="28"/>
          <w:szCs w:val="28"/>
        </w:rPr>
        <w:t xml:space="preserve"> – July 3, 2012</w:t>
      </w:r>
    </w:p>
    <w:p w:rsidR="006D28B0" w:rsidRDefault="006D28B0" w:rsidP="006D28B0">
      <w:pPr>
        <w:ind w:left="5040" w:firstLine="720"/>
        <w:rPr>
          <w:b/>
          <w:sz w:val="28"/>
          <w:szCs w:val="28"/>
        </w:rPr>
      </w:pPr>
    </w:p>
    <w:p w:rsidR="006D28B0" w:rsidRPr="006D28B0" w:rsidRDefault="006D28B0" w:rsidP="006D28B0">
      <w:pPr>
        <w:ind w:left="5040" w:firstLine="720"/>
        <w:rPr>
          <w:b/>
          <w:sz w:val="28"/>
          <w:szCs w:val="28"/>
        </w:rPr>
      </w:pPr>
      <w:proofErr w:type="gramStart"/>
      <w:r w:rsidRPr="006D28B0">
        <w:rPr>
          <w:b/>
          <w:sz w:val="28"/>
          <w:szCs w:val="28"/>
        </w:rPr>
        <w:t>by</w:t>
      </w:r>
      <w:proofErr w:type="gramEnd"/>
      <w:r w:rsidRPr="006D28B0">
        <w:rPr>
          <w:b/>
          <w:sz w:val="28"/>
          <w:szCs w:val="28"/>
        </w:rPr>
        <w:t xml:space="preserve"> Elizabeth R. James</w:t>
      </w:r>
    </w:p>
    <w:p w:rsidR="006D28B0" w:rsidRDefault="006D28B0" w:rsidP="006D28B0"/>
    <w:p w:rsidR="006D28B0" w:rsidRDefault="006D28B0" w:rsidP="006D28B0">
      <w:r>
        <w:t xml:space="preserve">The last time we met on these pages we were taking a tour of Revolutionary sites in the </w:t>
      </w:r>
      <w:smartTag w:uri="urn:schemas-microsoft-com:office:smarttags" w:element="place">
        <w:smartTag w:uri="urn:schemas-microsoft-com:office:smarttags" w:element="PlaceName">
          <w:r>
            <w:t>Northern</w:t>
          </w:r>
        </w:smartTag>
        <w:r>
          <w:t xml:space="preserve"> </w:t>
        </w:r>
        <w:smartTag w:uri="urn:schemas-microsoft-com:office:smarttags" w:element="PlaceType">
          <w:r>
            <w:t>Valley</w:t>
          </w:r>
        </w:smartTag>
      </w:smartTag>
      <w:r>
        <w:t xml:space="preserve"> via the Historic Site Markers provided by the Bergen County Historical Society.  (If you would like the first part of the tour, please e-mail me.)  We ended in Cresskill, and now we begin the second leg of our tour in the town of </w:t>
      </w:r>
      <w:smartTag w:uri="urn:schemas-microsoft-com:office:smarttags" w:element="City">
        <w:smartTag w:uri="urn:schemas-microsoft-com:office:smarttags" w:element="place">
          <w:r>
            <w:t>Demarest</w:t>
          </w:r>
        </w:smartTag>
      </w:smartTag>
      <w:r>
        <w:t>.</w:t>
      </w:r>
    </w:p>
    <w:p w:rsidR="006D28B0" w:rsidRDefault="006D28B0" w:rsidP="006D28B0"/>
    <w:p w:rsidR="006D28B0" w:rsidRDefault="006D28B0" w:rsidP="006D28B0">
      <w:r>
        <w:t xml:space="preserve">At the time of the Revolution there were at least six farmhouses along the length of </w:t>
      </w:r>
      <w:smartTag w:uri="urn:schemas-microsoft-com:office:smarttags" w:element="Street">
        <w:smartTag w:uri="urn:schemas-microsoft-com:office:smarttags" w:element="address">
          <w:r>
            <w:t>County Road</w:t>
          </w:r>
        </w:smartTag>
      </w:smartTag>
      <w:r>
        <w:t xml:space="preserve">.  These homes were attacked on </w:t>
      </w:r>
      <w:smartTag w:uri="urn:schemas-microsoft-com:office:smarttags" w:element="date">
        <w:smartTagPr>
          <w:attr w:name="Year" w:val="1779"/>
          <w:attr w:name="Day" w:val="9"/>
          <w:attr w:name="Month" w:val="5"/>
        </w:smartTagPr>
        <w:r>
          <w:t>May 9, 1779</w:t>
        </w:r>
      </w:smartTag>
      <w:r>
        <w:t xml:space="preserve"> by Tories which took the </w:t>
      </w:r>
      <w:r>
        <w:lastRenderedPageBreak/>
        <w:t xml:space="preserve">lives of </w:t>
      </w:r>
      <w:r w:rsidRPr="002032AF">
        <w:t>Cornelius</w:t>
      </w:r>
      <w:r>
        <w:t xml:space="preserve"> Demarest</w:t>
      </w:r>
      <w:r w:rsidRPr="002032AF">
        <w:t xml:space="preserve">, </w:t>
      </w:r>
      <w:r>
        <w:t>and</w:t>
      </w:r>
      <w:r w:rsidRPr="002032AF">
        <w:t xml:space="preserve"> a ninety year old farmer named </w:t>
      </w:r>
      <w:proofErr w:type="spellStart"/>
      <w:r w:rsidRPr="002032AF">
        <w:t>Douwe</w:t>
      </w:r>
      <w:proofErr w:type="spellEnd"/>
      <w:r w:rsidRPr="002032AF">
        <w:t xml:space="preserve"> Tallman, who </w:t>
      </w:r>
      <w:r>
        <w:t>is</w:t>
      </w:r>
      <w:r w:rsidRPr="002032AF">
        <w:t xml:space="preserve"> buried in the Revolutionary cemetery on </w:t>
      </w:r>
      <w:smartTag w:uri="urn:schemas-microsoft-com:office:smarttags" w:element="Street">
        <w:smartTag w:uri="urn:schemas-microsoft-com:office:smarttags" w:element="address">
          <w:r w:rsidRPr="002032AF">
            <w:t>Everett Road</w:t>
          </w:r>
        </w:smartTag>
      </w:smartTag>
      <w:r>
        <w:t xml:space="preserve"> off of </w:t>
      </w:r>
      <w:smartTag w:uri="urn:schemas-microsoft-com:office:smarttags" w:element="Street">
        <w:smartTag w:uri="urn:schemas-microsoft-com:office:smarttags" w:element="address">
          <w:r>
            <w:t>County Road</w:t>
          </w:r>
        </w:smartTag>
      </w:smartTag>
      <w:r>
        <w:t xml:space="preserve">. The official name of the cemetery is </w:t>
      </w:r>
      <w:proofErr w:type="spellStart"/>
      <w:r>
        <w:t>Sautjes</w:t>
      </w:r>
      <w:proofErr w:type="spellEnd"/>
      <w:r>
        <w:t xml:space="preserve"> </w:t>
      </w:r>
      <w:proofErr w:type="spellStart"/>
      <w:r>
        <w:t>Tave’s</w:t>
      </w:r>
      <w:proofErr w:type="spellEnd"/>
      <w:r>
        <w:t xml:space="preserve"> </w:t>
      </w:r>
      <w:proofErr w:type="spellStart"/>
      <w:r>
        <w:t>Begraven</w:t>
      </w:r>
      <w:proofErr w:type="spellEnd"/>
      <w:r>
        <w:t xml:space="preserve"> Ground Cemetery and </w:t>
      </w:r>
      <w:proofErr w:type="spellStart"/>
      <w:r>
        <w:t>Douwe</w:t>
      </w:r>
      <w:proofErr w:type="spellEnd"/>
      <w:r>
        <w:t xml:space="preserve"> Tallman’s marker reads; “Here lies the remains of </w:t>
      </w:r>
      <w:proofErr w:type="spellStart"/>
      <w:r>
        <w:t>Douwe</w:t>
      </w:r>
      <w:proofErr w:type="spellEnd"/>
      <w:r>
        <w:t xml:space="preserve"> </w:t>
      </w:r>
      <w:proofErr w:type="spellStart"/>
      <w:r>
        <w:t>Talema</w:t>
      </w:r>
      <w:proofErr w:type="spellEnd"/>
      <w:r>
        <w:t>, who died on the 11</w:t>
      </w:r>
      <w:r w:rsidRPr="008F5EA2">
        <w:rPr>
          <w:vertAlign w:val="superscript"/>
        </w:rPr>
        <w:t>th</w:t>
      </w:r>
      <w:r>
        <w:t xml:space="preserve"> day May 1779 in his Ninetieth Year.  This aged Man at his Residence near this Place was willfully and barbarously murdered by a Party of Tories.  Traitors to their county who had taken refuge with the Troops of Britain then in </w:t>
      </w:r>
      <w:smartTag w:uri="urn:schemas-microsoft-com:office:smarttags" w:element="State">
        <w:smartTag w:uri="urn:schemas-microsoft-com:office:smarttags" w:element="place">
          <w:r>
            <w:t>New York</w:t>
          </w:r>
        </w:smartTag>
      </w:smartTag>
      <w:r>
        <w:t xml:space="preserve"> and came thence to murder and plunder.”  This cemetery is located in a residential neighborhood, but as you browse about the headstones think of what the </w:t>
      </w:r>
      <w:smartTag w:uri="urn:schemas-microsoft-com:office:smarttags" w:element="place">
        <w:smartTag w:uri="urn:schemas-microsoft-com:office:smarttags" w:element="PlaceName">
          <w:r>
            <w:t>Northern</w:t>
          </w:r>
        </w:smartTag>
        <w:r>
          <w:t xml:space="preserve"> </w:t>
        </w:r>
        <w:smartTag w:uri="urn:schemas-microsoft-com:office:smarttags" w:element="PlaceType">
          <w:r>
            <w:t>Valley</w:t>
          </w:r>
        </w:smartTag>
      </w:smartTag>
      <w:r>
        <w:t xml:space="preserve"> was like two hundred plus years ago, and of the American patriots buried there.</w:t>
      </w:r>
    </w:p>
    <w:p w:rsidR="006D28B0" w:rsidRDefault="006D28B0" w:rsidP="006D28B0"/>
    <w:p w:rsidR="006D28B0" w:rsidRDefault="006D28B0" w:rsidP="006D28B0">
      <w:r>
        <w:t xml:space="preserve">We leave Demarest and head towards </w:t>
      </w:r>
      <w:smartTag w:uri="urn:schemas-microsoft-com:office:smarttags" w:element="place">
        <w:r>
          <w:t>Haworth</w:t>
        </w:r>
      </w:smartTag>
      <w:r>
        <w:t xml:space="preserve">, where we will find a marker commemorating </w:t>
      </w:r>
      <w:proofErr w:type="spellStart"/>
      <w:smartTag w:uri="urn:schemas-microsoft-com:office:smarttags" w:element="Street">
        <w:smartTag w:uri="urn:schemas-microsoft-com:office:smarttags" w:element="address">
          <w:r>
            <w:t>Schraalenburgh</w:t>
          </w:r>
          <w:proofErr w:type="spellEnd"/>
          <w:r>
            <w:t xml:space="preserve"> Road</w:t>
          </w:r>
        </w:smartTag>
      </w:smartTag>
      <w:r>
        <w:t xml:space="preserve">.  The name of this road means “scraggly hill” in Dutch.  You might wonder why a road would have a marker, but after reading the inscription you will understand.  This road started as an Indian trail, became a Colonial road through the </w:t>
      </w:r>
      <w:smartTag w:uri="urn:schemas-microsoft-com:office:smarttags" w:element="place">
        <w:smartTag w:uri="urn:schemas-microsoft-com:office:smarttags" w:element="PlaceType">
          <w:r>
            <w:t>village</w:t>
          </w:r>
        </w:smartTag>
        <w:r>
          <w:t xml:space="preserve"> of </w:t>
        </w:r>
        <w:proofErr w:type="spellStart"/>
        <w:smartTag w:uri="urn:schemas-microsoft-com:office:smarttags" w:element="PlaceName">
          <w:r>
            <w:t>Schraalenburgh</w:t>
          </w:r>
        </w:smartTag>
      </w:smartTag>
      <w:proofErr w:type="spellEnd"/>
      <w:r>
        <w:t xml:space="preserve">, and went from </w:t>
      </w:r>
      <w:smartTag w:uri="urn:schemas-microsoft-com:office:smarttags" w:element="City">
        <w:smartTag w:uri="urn:schemas-microsoft-com:office:smarttags" w:element="place">
          <w:r>
            <w:t>Teaneck</w:t>
          </w:r>
        </w:smartTag>
      </w:smartTag>
      <w:r>
        <w:t xml:space="preserve"> to </w:t>
      </w:r>
      <w:smartTag w:uri="urn:schemas-microsoft-com:office:smarttags" w:element="place">
        <w:smartTag w:uri="urn:schemas-microsoft-com:office:smarttags" w:element="City">
          <w:r>
            <w:t>Tappan</w:t>
          </w:r>
        </w:smartTag>
        <w:r>
          <w:t xml:space="preserve">, </w:t>
        </w:r>
        <w:smartTag w:uri="urn:schemas-microsoft-com:office:smarttags" w:element="State">
          <w:r>
            <w:t>New York</w:t>
          </w:r>
        </w:smartTag>
      </w:smartTag>
      <w:r>
        <w:t>.  In 1775 it was surveyed and improved, and appears on maps made during the Revolutionary War by Americans, French, and British.  The troops of both sides, including Tory raiding parties traveled on this highway.  So you can see why it deserves its very own marker which was erected in 1996 by the Haworth Bicentennial Committee.</w:t>
      </w:r>
    </w:p>
    <w:p w:rsidR="006D28B0" w:rsidRDefault="006D28B0" w:rsidP="006D28B0">
      <w:r>
        <w:t xml:space="preserve">Heading north on “Scraggly Hill” road we come into the borough of </w:t>
      </w:r>
      <w:smartTag w:uri="urn:schemas-microsoft-com:office:smarttags" w:element="place">
        <w:smartTag w:uri="urn:schemas-microsoft-com:office:smarttags" w:element="PlaceName">
          <w:r>
            <w:t>Harrington</w:t>
          </w:r>
        </w:smartTag>
        <w:r>
          <w:t xml:space="preserve"> </w:t>
        </w:r>
        <w:smartTag w:uri="urn:schemas-microsoft-com:office:smarttags" w:element="PlaceType">
          <w:r>
            <w:t>Park</w:t>
          </w:r>
        </w:smartTag>
      </w:smartTag>
      <w:r>
        <w:t xml:space="preserve">, which has three markers memorializing events and people of the Revolution.  The first one we will visit is what is known as the Old Burying Ground.  The Woman’s Club of Harrington Park in 1972 erected the marker, which reads:  “In use for nearly two hundred years, largely by the Blauvelt family, the earliest known burial was in 1722.  The cemetery contains the graves of members of other early </w:t>
      </w:r>
      <w:smartTag w:uri="urn:schemas-microsoft-com:office:smarttags" w:element="place">
        <w:smartTag w:uri="urn:schemas-microsoft-com:office:smarttags" w:element="PlaceName">
          <w:r>
            <w:t>Bergen</w:t>
          </w:r>
        </w:smartTag>
        <w:r>
          <w:t xml:space="preserve"> </w:t>
        </w:r>
        <w:smartTag w:uri="urn:schemas-microsoft-com:office:smarttags" w:element="PlaceType">
          <w:r>
            <w:t>County</w:t>
          </w:r>
        </w:smartTag>
      </w:smartTag>
      <w:r>
        <w:t xml:space="preserve"> families, veterans of the American Revolution and slaves.  Some of the tombstones are inscribed in Dutch.”  This cemetery is maintained and preserved by the Harrington Park Historical Society.  You can pick up a detailed map of the grounds on the sign board at the entrance.  Even though this cemetery is located on busy </w:t>
      </w:r>
      <w:smartTag w:uri="urn:schemas-microsoft-com:office:smarttags" w:element="Street">
        <w:smartTag w:uri="urn:schemas-microsoft-com:office:smarttags" w:element="address">
          <w:r>
            <w:t>Tappan Road</w:t>
          </w:r>
        </w:smartTag>
      </w:smartTag>
      <w:r>
        <w:t xml:space="preserve">, when you walk up the steps you are transported to another time and place.  </w:t>
      </w:r>
    </w:p>
    <w:p w:rsidR="006D28B0" w:rsidRDefault="006D28B0" w:rsidP="006D28B0"/>
    <w:p w:rsidR="006D28B0" w:rsidRDefault="006D28B0" w:rsidP="006D28B0">
      <w:r>
        <w:t xml:space="preserve">About 700 feet away is the </w:t>
      </w:r>
      <w:proofErr w:type="spellStart"/>
      <w:r>
        <w:t>Wortendyke</w:t>
      </w:r>
      <w:proofErr w:type="spellEnd"/>
      <w:r>
        <w:t xml:space="preserve"> Homestead located on the corner of </w:t>
      </w:r>
      <w:smartTag w:uri="urn:schemas-microsoft-com:office:smarttags" w:element="Street">
        <w:smartTag w:uri="urn:schemas-microsoft-com:office:smarttags" w:element="address">
          <w:r>
            <w:t>Harriot Avenue</w:t>
          </w:r>
        </w:smartTag>
      </w:smartTag>
      <w:r>
        <w:t xml:space="preserve"> and </w:t>
      </w:r>
      <w:smartTag w:uri="urn:schemas-microsoft-com:office:smarttags" w:element="Street">
        <w:smartTag w:uri="urn:schemas-microsoft-com:office:smarttags" w:element="address">
          <w:r>
            <w:t>Lafayette Road</w:t>
          </w:r>
        </w:smartTag>
      </w:smartTag>
      <w:r>
        <w:t xml:space="preserve">, a continuation of </w:t>
      </w:r>
      <w:proofErr w:type="spellStart"/>
      <w:smartTag w:uri="urn:schemas-microsoft-com:office:smarttags" w:element="Street">
        <w:smartTag w:uri="urn:schemas-microsoft-com:office:smarttags" w:element="address">
          <w:r>
            <w:t>Schraalenburgh</w:t>
          </w:r>
          <w:proofErr w:type="spellEnd"/>
          <w:r>
            <w:t xml:space="preserve"> Road</w:t>
          </w:r>
        </w:smartTag>
      </w:smartTag>
      <w:r>
        <w:t xml:space="preserve">.  This house has been rebuilt over the years and is now a combination of eighteenth and nineteenth century architecture.  It started out, however, being built in 1723 by Frederick </w:t>
      </w:r>
      <w:proofErr w:type="spellStart"/>
      <w:r>
        <w:t>Wortendyke</w:t>
      </w:r>
      <w:proofErr w:type="spellEnd"/>
      <w:r>
        <w:t xml:space="preserve">.  During the Revolution, </w:t>
      </w:r>
      <w:smartTag w:uri="urn:schemas-microsoft-com:office:smarttags" w:element="City">
        <w:smartTag w:uri="urn:schemas-microsoft-com:office:smarttags" w:element="place">
          <w:r>
            <w:t>Frederick</w:t>
          </w:r>
        </w:smartTag>
      </w:smartTag>
      <w:r>
        <w:t>’s son, Jacob, owned the home, he was taken captive in one of the many foraging raids by the British.  As the years went by the home was owned by members of the Blauvelt, Demarest, and Herring families.  During renovation of the homestead, the present owner found a child’s shoe from the 18</w:t>
      </w:r>
      <w:r w:rsidRPr="002E76D9">
        <w:rPr>
          <w:vertAlign w:val="superscript"/>
        </w:rPr>
        <w:t>th</w:t>
      </w:r>
      <w:r>
        <w:t xml:space="preserve"> century inside a wall, which was a custom of the Dutch to ward off the devil. </w:t>
      </w:r>
    </w:p>
    <w:p w:rsidR="006D28B0" w:rsidRDefault="006D28B0" w:rsidP="006D28B0"/>
    <w:p w:rsidR="006D28B0" w:rsidRDefault="006D28B0" w:rsidP="006D28B0">
      <w:r>
        <w:t xml:space="preserve">Within walking distance on </w:t>
      </w:r>
      <w:smartTag w:uri="urn:schemas-microsoft-com:office:smarttags" w:element="Street">
        <w:smartTag w:uri="urn:schemas-microsoft-com:office:smarttags" w:element="address">
          <w:r>
            <w:t>Lafayette Road</w:t>
          </w:r>
        </w:smartTag>
      </w:smartTag>
      <w:r>
        <w:t xml:space="preserve"> you will find the homestead of Isaac Blanch built about 1758.  This site also had a grist mill, taking advantage of </w:t>
      </w:r>
      <w:proofErr w:type="spellStart"/>
      <w:r>
        <w:t>Dorotockey</w:t>
      </w:r>
      <w:proofErr w:type="spellEnd"/>
      <w:r>
        <w:t xml:space="preserve"> Run, a small tributary of the </w:t>
      </w:r>
      <w:smartTag w:uri="urn:schemas-microsoft-com:office:smarttags" w:element="place">
        <w:smartTag w:uri="urn:schemas-microsoft-com:office:smarttags" w:element="PlaceName">
          <w:r>
            <w:t>Hackensack</w:t>
          </w:r>
        </w:smartTag>
        <w:r>
          <w:t xml:space="preserve"> </w:t>
        </w:r>
        <w:smartTag w:uri="urn:schemas-microsoft-com:office:smarttags" w:element="PlaceType">
          <w:r>
            <w:t>River</w:t>
          </w:r>
        </w:smartTag>
      </w:smartTag>
      <w:r>
        <w:t xml:space="preserve">.  Isaac inherited both the home and the mill in 1767 from his father, Richard Blanch, who came from </w:t>
      </w:r>
      <w:smartTag w:uri="urn:schemas-microsoft-com:office:smarttags" w:element="country-region">
        <w:smartTag w:uri="urn:schemas-microsoft-com:office:smarttags" w:element="place">
          <w:r>
            <w:t>England</w:t>
          </w:r>
        </w:smartTag>
      </w:smartTag>
      <w:r>
        <w:t xml:space="preserve">.  The marker indicates </w:t>
      </w:r>
      <w:r>
        <w:lastRenderedPageBreak/>
        <w:t xml:space="preserve">that Isaac was a Patriot official and member of the State Assembly during the Revolutionary War.  He was taken prisoner by Tory raiders in early 1777 and jailed in </w:t>
      </w:r>
      <w:smartTag w:uri="urn:schemas-microsoft-com:office:smarttags" w:element="State">
        <w:smartTag w:uri="urn:schemas-microsoft-com:office:smarttags" w:element="place">
          <w:r>
            <w:t>New York</w:t>
          </w:r>
        </w:smartTag>
      </w:smartTag>
      <w:r>
        <w:t xml:space="preserve"> until exchanged late that year.  The property was sold about 1788 to David Haring whose family owned it for the following century.  Thus, the home is called the Blanch-Haring House.</w:t>
      </w:r>
    </w:p>
    <w:p w:rsidR="006D28B0" w:rsidRDefault="006D28B0" w:rsidP="006D28B0"/>
    <w:p w:rsidR="006D28B0" w:rsidRDefault="006D28B0" w:rsidP="006D28B0">
      <w:r>
        <w:t xml:space="preserve">We are now nearing the end of our roadside tour and will head to </w:t>
      </w:r>
      <w:smartTag w:uri="urn:schemas-microsoft-com:office:smarttags" w:element="Street">
        <w:smartTag w:uri="urn:schemas-microsoft-com:office:smarttags" w:element="address">
          <w:r>
            <w:t>Piermont Road</w:t>
          </w:r>
        </w:smartTag>
      </w:smartTag>
      <w:r>
        <w:t xml:space="preserve"> in </w:t>
      </w:r>
      <w:proofErr w:type="spellStart"/>
      <w:r>
        <w:t>Rockleigh</w:t>
      </w:r>
      <w:proofErr w:type="spellEnd"/>
      <w:r>
        <w:t xml:space="preserve"> and visit the Abraham A. Haring </w:t>
      </w:r>
      <w:proofErr w:type="spellStart"/>
      <w:r>
        <w:t>homesite</w:t>
      </w:r>
      <w:proofErr w:type="spellEnd"/>
      <w:r>
        <w:t xml:space="preserve">.  Haring, a captain in the Bergen County Militia, was captured by the British and imprisoned in </w:t>
      </w:r>
      <w:smartTag w:uri="urn:schemas-microsoft-com:office:smarttags" w:element="City">
        <w:smartTag w:uri="urn:schemas-microsoft-com:office:smarttags" w:element="place">
          <w:r>
            <w:t>New York City</w:t>
          </w:r>
        </w:smartTag>
      </w:smartTag>
      <w:r>
        <w:t xml:space="preserve"> where he died.  The 200 acre farm was sold in 1805 by his grandson, Abraham D. Haring to Moses Taylor, Jr.  The </w:t>
      </w:r>
      <w:smartTag w:uri="urn:schemas-microsoft-com:office:smarttags" w:element="City">
        <w:smartTag w:uri="urn:schemas-microsoft-com:office:smarttags" w:element="place">
          <w:r>
            <w:t>Taylor</w:t>
          </w:r>
        </w:smartTag>
      </w:smartTag>
      <w:r>
        <w:t xml:space="preserve"> descendants owned this home until 1902.</w:t>
      </w:r>
    </w:p>
    <w:p w:rsidR="006D28B0" w:rsidRDefault="006D28B0" w:rsidP="006D28B0"/>
    <w:p w:rsidR="006D28B0" w:rsidRDefault="006D28B0" w:rsidP="006D28B0">
      <w:r w:rsidRPr="00741605">
        <w:t xml:space="preserve">We’ll end </w:t>
      </w:r>
      <w:r>
        <w:t xml:space="preserve">our Revolutionary War journey through the </w:t>
      </w:r>
      <w:smartTag w:uri="urn:schemas-microsoft-com:office:smarttags" w:element="place">
        <w:smartTag w:uri="urn:schemas-microsoft-com:office:smarttags" w:element="PlaceName">
          <w:r>
            <w:t>Northern</w:t>
          </w:r>
        </w:smartTag>
        <w:r>
          <w:t xml:space="preserve"> </w:t>
        </w:r>
        <w:smartTag w:uri="urn:schemas-microsoft-com:office:smarttags" w:element="PlaceType">
          <w:r>
            <w:t>Valley</w:t>
          </w:r>
        </w:smartTag>
      </w:smartTag>
      <w:r>
        <w:t xml:space="preserve"> on a road used by the troops at a marker </w:t>
      </w:r>
      <w:r w:rsidRPr="00741605">
        <w:t>called “</w:t>
      </w:r>
      <w:proofErr w:type="spellStart"/>
      <w:smartTag w:uri="urn:schemas-microsoft-com:office:smarttags" w:element="Street">
        <w:smartTag w:uri="urn:schemas-microsoft-com:office:smarttags" w:element="address">
          <w:r w:rsidRPr="00741605">
            <w:t>Rockleigh</w:t>
          </w:r>
          <w:proofErr w:type="spellEnd"/>
          <w:r w:rsidRPr="00741605">
            <w:t xml:space="preserve"> Road</w:t>
          </w:r>
        </w:smartTag>
      </w:smartTag>
      <w:r w:rsidRPr="00741605">
        <w:t xml:space="preserve">.”  This colonial road led from Closter to </w:t>
      </w:r>
      <w:proofErr w:type="spellStart"/>
      <w:r w:rsidRPr="00741605">
        <w:t>Snedens</w:t>
      </w:r>
      <w:proofErr w:type="spellEnd"/>
      <w:r w:rsidRPr="00741605">
        <w:t xml:space="preserve"> Landing, the western terminus of Dobbs Ferry on the </w:t>
      </w:r>
      <w:smartTag w:uri="urn:schemas-microsoft-com:office:smarttags" w:element="City">
        <w:smartTag w:uri="urn:schemas-microsoft-com:office:smarttags" w:element="place">
          <w:r w:rsidRPr="00741605">
            <w:t>Hudson</w:t>
          </w:r>
        </w:smartTag>
      </w:smartTag>
      <w:r w:rsidRPr="00741605">
        <w:t xml:space="preserve">.  A part of this road was built by </w:t>
      </w:r>
      <w:smartTag w:uri="urn:schemas-microsoft-com:office:smarttags" w:element="State">
        <w:smartTag w:uri="urn:schemas-microsoft-com:office:smarttags" w:element="place">
          <w:r w:rsidRPr="00741605">
            <w:t>New York</w:t>
          </w:r>
        </w:smartTag>
      </w:smartTag>
      <w:r w:rsidRPr="00741605">
        <w:t xml:space="preserve"> in 1748 when that Province gover</w:t>
      </w:r>
      <w:r>
        <w:t xml:space="preserve">ned this area. </w:t>
      </w:r>
    </w:p>
    <w:p w:rsidR="006D28B0" w:rsidRDefault="006D28B0" w:rsidP="006D28B0">
      <w:r>
        <w:t xml:space="preserve">I hope you enjoyed your armchair tour of the American Revolution in our area and that you’ll take some time by car, foot, or bike and explore the marvelous history surrounding us in the Northern Valley. </w:t>
      </w:r>
    </w:p>
    <w:p w:rsidR="006D28B0" w:rsidRDefault="006D28B0"/>
    <w:sectPr w:rsidR="006D28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28B0"/>
    <w:rsid w:val="00023E70"/>
    <w:rsid w:val="006D28B0"/>
    <w:rsid w:val="00903699"/>
    <w:rsid w:val="00CA4E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date"/>
  <w:smartTagType w:namespaceuri="urn:schemas-microsoft-com:office:smarttags" w:name="address"/>
  <w:smartTagType w:namespaceuri="urn:schemas-microsoft-com:office:smarttags" w:name="State"/>
  <w:smartTagType w:namespaceuri="urn:schemas-microsoft-com:office:smarttags" w:name="City"/>
  <w:smartTagType w:namespaceuri="urn:schemas-microsoft-com:office:smarttags" w:name="Street"/>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8B0"/>
    <w:pPr>
      <w:spacing w:after="0" w:line="240" w:lineRule="auto"/>
    </w:pPr>
    <w:rPr>
      <w:rFonts w:ascii="Arial" w:eastAsia="Times New Roman" w:hAnsi="Arial"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23E70"/>
    <w:pPr>
      <w:spacing w:after="0" w:line="240" w:lineRule="auto"/>
    </w:pPr>
  </w:style>
  <w:style w:type="character" w:customStyle="1" w:styleId="sitessitenames1">
    <w:name w:val="sites_sitenames1"/>
    <w:basedOn w:val="DefaultParagraphFont"/>
    <w:rsid w:val="006D28B0"/>
    <w:rPr>
      <w:rFonts w:ascii="Arial" w:hAnsi="Arial" w:cs="Arial" w:hint="default"/>
      <w:b/>
      <w:bCs/>
      <w:sz w:val="18"/>
      <w:szCs w:val="18"/>
    </w:rPr>
  </w:style>
  <w:style w:type="character" w:customStyle="1" w:styleId="sitesaddresses1">
    <w:name w:val="sites_addresses1"/>
    <w:basedOn w:val="DefaultParagraphFont"/>
    <w:rsid w:val="006D28B0"/>
    <w:rPr>
      <w:rFonts w:ascii="Arial" w:hAnsi="Arial" w:cs="Arial" w:hint="default"/>
      <w:b w:val="0"/>
      <w:bCs w:val="0"/>
      <w:i/>
      <w:iCs/>
      <w:sz w:val="18"/>
      <w:szCs w:val="18"/>
    </w:rPr>
  </w:style>
  <w:style w:type="character" w:styleId="Hyperlink">
    <w:name w:val="Hyperlink"/>
    <w:basedOn w:val="DefaultParagraphFont"/>
    <w:rsid w:val="006D28B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8B0"/>
    <w:pPr>
      <w:spacing w:after="0" w:line="240" w:lineRule="auto"/>
    </w:pPr>
    <w:rPr>
      <w:rFonts w:ascii="Arial" w:eastAsia="Times New Roman" w:hAnsi="Arial"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23E70"/>
    <w:pPr>
      <w:spacing w:after="0" w:line="240" w:lineRule="auto"/>
    </w:pPr>
  </w:style>
  <w:style w:type="character" w:customStyle="1" w:styleId="sitessitenames1">
    <w:name w:val="sites_sitenames1"/>
    <w:basedOn w:val="DefaultParagraphFont"/>
    <w:rsid w:val="006D28B0"/>
    <w:rPr>
      <w:rFonts w:ascii="Arial" w:hAnsi="Arial" w:cs="Arial" w:hint="default"/>
      <w:b/>
      <w:bCs/>
      <w:sz w:val="18"/>
      <w:szCs w:val="18"/>
    </w:rPr>
  </w:style>
  <w:style w:type="character" w:customStyle="1" w:styleId="sitesaddresses1">
    <w:name w:val="sites_addresses1"/>
    <w:basedOn w:val="DefaultParagraphFont"/>
    <w:rsid w:val="006D28B0"/>
    <w:rPr>
      <w:rFonts w:ascii="Arial" w:hAnsi="Arial" w:cs="Arial" w:hint="default"/>
      <w:b w:val="0"/>
      <w:bCs w:val="0"/>
      <w:i/>
      <w:iCs/>
      <w:sz w:val="18"/>
      <w:szCs w:val="18"/>
    </w:rPr>
  </w:style>
  <w:style w:type="character" w:styleId="Hyperlink">
    <w:name w:val="Hyperlink"/>
    <w:basedOn w:val="DefaultParagraphFont"/>
    <w:rsid w:val="006D28B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1532</Words>
  <Characters>8737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George</dc:creator>
  <cp:lastModifiedBy>George</cp:lastModifiedBy>
  <cp:revision>1</cp:revision>
  <dcterms:created xsi:type="dcterms:W3CDTF">2015-01-13T14:06:00Z</dcterms:created>
  <dcterms:modified xsi:type="dcterms:W3CDTF">2015-01-13T14:18:00Z</dcterms:modified>
</cp:coreProperties>
</file>